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E86C" w14:textId="77777777" w:rsidR="00AF5B6C" w:rsidRPr="009647DF" w:rsidRDefault="00AF5B6C" w:rsidP="00AF5B6C">
      <w:pPr>
        <w:spacing w:line="240" w:lineRule="auto"/>
        <w:jc w:val="center"/>
        <w:rPr>
          <w:b/>
          <w:bCs/>
          <w:sz w:val="28"/>
          <w:szCs w:val="28"/>
        </w:rPr>
      </w:pPr>
      <w:r w:rsidRPr="009647DF">
        <w:rPr>
          <w:b/>
          <w:bCs/>
          <w:sz w:val="28"/>
          <w:szCs w:val="28"/>
        </w:rPr>
        <w:t>WEST CHESTER EAST HIGH SCHOOL</w:t>
      </w:r>
    </w:p>
    <w:p w14:paraId="0D1242FE" w14:textId="77777777" w:rsidR="00AF5B6C" w:rsidRPr="009647DF" w:rsidRDefault="00AF5B6C" w:rsidP="00AF5B6C">
      <w:pPr>
        <w:spacing w:line="240" w:lineRule="auto"/>
        <w:jc w:val="center"/>
        <w:rPr>
          <w:b/>
          <w:bCs/>
          <w:sz w:val="28"/>
          <w:szCs w:val="28"/>
        </w:rPr>
      </w:pPr>
      <w:r w:rsidRPr="009647DF">
        <w:rPr>
          <w:b/>
          <w:bCs/>
          <w:sz w:val="28"/>
          <w:szCs w:val="28"/>
        </w:rPr>
        <w:t>HALL OF FAME</w:t>
      </w:r>
    </w:p>
    <w:p w14:paraId="10A0AFE4" w14:textId="611B6FD3" w:rsidR="00AF5B6C" w:rsidRDefault="002C4B2E" w:rsidP="00AF5B6C">
      <w:pPr>
        <w:spacing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1" locked="0" layoutInCell="1" allowOverlap="1" wp14:anchorId="749DE87C" wp14:editId="2817150D">
                <wp:simplePos x="0" y="0"/>
                <wp:positionH relativeFrom="column">
                  <wp:posOffset>-190500</wp:posOffset>
                </wp:positionH>
                <wp:positionV relativeFrom="paragraph">
                  <wp:posOffset>372110</wp:posOffset>
                </wp:positionV>
                <wp:extent cx="6343650" cy="1343025"/>
                <wp:effectExtent l="0" t="0" r="19050" b="28575"/>
                <wp:wrapNone/>
                <wp:docPr id="2109776392" name="Rectangle 2"/>
                <wp:cNvGraphicFramePr/>
                <a:graphic xmlns:a="http://schemas.openxmlformats.org/drawingml/2006/main">
                  <a:graphicData uri="http://schemas.microsoft.com/office/word/2010/wordprocessingShape">
                    <wps:wsp>
                      <wps:cNvSpPr/>
                      <wps:spPr>
                        <a:xfrm>
                          <a:off x="0" y="0"/>
                          <a:ext cx="6343650" cy="1343025"/>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121A3" id="Rectangle 2" o:spid="_x0000_s1026" style="position:absolute;margin-left:-15pt;margin-top:29.3pt;width:499.5pt;height:10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" fillcolor="#ffc000" strokecolor="#030e13 [484]" strokeweight="1pt"/>
            </w:pict>
          </mc:Fallback>
        </mc:AlternateContent>
      </w:r>
      <w:r w:rsidR="00AF5B6C" w:rsidRPr="009647DF">
        <w:rPr>
          <w:b/>
          <w:bCs/>
          <w:sz w:val="28"/>
          <w:szCs w:val="28"/>
        </w:rPr>
        <w:t xml:space="preserve">NOMINATION </w:t>
      </w:r>
      <w:r w:rsidR="00AF5B6C">
        <w:rPr>
          <w:b/>
          <w:bCs/>
          <w:sz w:val="28"/>
          <w:szCs w:val="28"/>
        </w:rPr>
        <w:t>INSTRUCTIONS</w:t>
      </w:r>
    </w:p>
    <w:p w14:paraId="037C6894" w14:textId="77777777" w:rsidR="00AF5B6C" w:rsidRDefault="00AF5B6C" w:rsidP="00AF5B6C">
      <w:pPr>
        <w:spacing w:line="240" w:lineRule="auto"/>
        <w:jc w:val="center"/>
        <w:rPr>
          <w:b/>
          <w:bCs/>
          <w:sz w:val="28"/>
          <w:szCs w:val="28"/>
        </w:rPr>
      </w:pPr>
    </w:p>
    <w:p w14:paraId="636238B2" w14:textId="69F631F3" w:rsidR="00AF5B6C" w:rsidRDefault="00AF5B6C" w:rsidP="00AF5B6C">
      <w:pPr>
        <w:spacing w:line="240" w:lineRule="auto"/>
        <w:jc w:val="center"/>
        <w:rPr>
          <w:b/>
          <w:bCs/>
          <w:sz w:val="28"/>
          <w:szCs w:val="28"/>
        </w:rPr>
      </w:pPr>
      <w:r>
        <w:rPr>
          <w:b/>
          <w:bCs/>
          <w:sz w:val="28"/>
          <w:szCs w:val="28"/>
        </w:rPr>
        <w:t>HALL OF FAME MISSION STATEMENT</w:t>
      </w:r>
    </w:p>
    <w:p w14:paraId="04751F38" w14:textId="4AAA0656" w:rsidR="00AF5B6C" w:rsidRDefault="00AF5B6C" w:rsidP="00AF5B6C">
      <w:pPr>
        <w:spacing w:line="240" w:lineRule="auto"/>
        <w:jc w:val="center"/>
        <w:rPr>
          <w:b/>
          <w:bCs/>
          <w:sz w:val="28"/>
          <w:szCs w:val="28"/>
        </w:rPr>
      </w:pPr>
      <w:r>
        <w:rPr>
          <w:b/>
          <w:bCs/>
          <w:sz w:val="28"/>
          <w:szCs w:val="28"/>
        </w:rPr>
        <w:t xml:space="preserve">The West Chester East High School Hall of Fame aims to honor graduates who have distinguished themselves as contributing members of society. </w:t>
      </w:r>
    </w:p>
    <w:p w14:paraId="3DAE3EFC" w14:textId="77777777" w:rsidR="00AF5B6C" w:rsidRDefault="00AF5B6C" w:rsidP="00AF5B6C">
      <w:pPr>
        <w:spacing w:line="240" w:lineRule="auto"/>
        <w:jc w:val="center"/>
        <w:rPr>
          <w:b/>
          <w:bCs/>
          <w:sz w:val="28"/>
          <w:szCs w:val="28"/>
        </w:rPr>
      </w:pPr>
    </w:p>
    <w:p w14:paraId="31421ABA" w14:textId="0F068504" w:rsidR="00AF5B6C" w:rsidRDefault="00AF5B6C" w:rsidP="002C4B2E">
      <w:pPr>
        <w:spacing w:line="360" w:lineRule="auto"/>
        <w:rPr>
          <w:b/>
          <w:bCs/>
          <w:sz w:val="28"/>
          <w:szCs w:val="28"/>
        </w:rPr>
      </w:pPr>
      <w:r>
        <w:rPr>
          <w:b/>
          <w:bCs/>
          <w:sz w:val="28"/>
          <w:szCs w:val="28"/>
        </w:rPr>
        <w:t xml:space="preserve">The West Chester East High School Hall of Fame Committee was organized to recognize and honor the graduates who have contributed to the rich history the school has enjoyed in athletics, the arts, and leadership and who continued to excel as outstanding and participating members of society.  The Hall of Fame Committee will be the clearing house for nominations.  </w:t>
      </w:r>
    </w:p>
    <w:p w14:paraId="3F3229EB" w14:textId="2A9F6E90" w:rsidR="00AF5B6C" w:rsidRDefault="00AF5B6C" w:rsidP="002C4B2E">
      <w:pPr>
        <w:spacing w:line="360" w:lineRule="auto"/>
        <w:rPr>
          <w:b/>
          <w:bCs/>
          <w:sz w:val="28"/>
          <w:szCs w:val="28"/>
        </w:rPr>
      </w:pPr>
      <w:r>
        <w:rPr>
          <w:b/>
          <w:bCs/>
          <w:sz w:val="28"/>
          <w:szCs w:val="28"/>
        </w:rPr>
        <w:t>Nominations must be made based on the following criteria:</w:t>
      </w:r>
    </w:p>
    <w:p w14:paraId="4DE1F9A5" w14:textId="377B6641" w:rsidR="00AF5B6C" w:rsidRDefault="00AF5B6C" w:rsidP="002C4B2E">
      <w:pPr>
        <w:pStyle w:val="ListParagraph"/>
        <w:numPr>
          <w:ilvl w:val="0"/>
          <w:numId w:val="2"/>
        </w:numPr>
        <w:spacing w:line="360" w:lineRule="auto"/>
        <w:rPr>
          <w:b/>
          <w:bCs/>
          <w:sz w:val="28"/>
          <w:szCs w:val="28"/>
        </w:rPr>
      </w:pPr>
      <w:r>
        <w:rPr>
          <w:b/>
          <w:bCs/>
          <w:sz w:val="28"/>
          <w:szCs w:val="28"/>
        </w:rPr>
        <w:t>Nominees must be a graduate of West Chester East High School</w:t>
      </w:r>
    </w:p>
    <w:p w14:paraId="392F2085" w14:textId="0398B7D4" w:rsidR="00AF5B6C" w:rsidRDefault="00AF5B6C" w:rsidP="002C4B2E">
      <w:pPr>
        <w:pStyle w:val="ListParagraph"/>
        <w:numPr>
          <w:ilvl w:val="0"/>
          <w:numId w:val="2"/>
        </w:numPr>
        <w:spacing w:line="360" w:lineRule="auto"/>
        <w:rPr>
          <w:b/>
          <w:bCs/>
          <w:sz w:val="28"/>
          <w:szCs w:val="28"/>
        </w:rPr>
      </w:pPr>
      <w:r>
        <w:rPr>
          <w:b/>
          <w:bCs/>
          <w:sz w:val="28"/>
          <w:szCs w:val="28"/>
        </w:rPr>
        <w:t xml:space="preserve">Nominees graduated from West Chester East High School no less than fifteen (15) years prior to their nomination. </w:t>
      </w:r>
    </w:p>
    <w:p w14:paraId="315320D7" w14:textId="3F1CB3F3" w:rsidR="00AF5B6C" w:rsidRPr="00AF5B6C" w:rsidRDefault="00AF5B6C" w:rsidP="002C4B2E">
      <w:pPr>
        <w:pStyle w:val="ListParagraph"/>
        <w:numPr>
          <w:ilvl w:val="0"/>
          <w:numId w:val="2"/>
        </w:numPr>
        <w:spacing w:line="360" w:lineRule="auto"/>
        <w:rPr>
          <w:b/>
          <w:bCs/>
          <w:sz w:val="28"/>
          <w:szCs w:val="28"/>
        </w:rPr>
      </w:pPr>
      <w:r>
        <w:rPr>
          <w:b/>
          <w:bCs/>
          <w:sz w:val="28"/>
          <w:szCs w:val="28"/>
        </w:rPr>
        <w:t>The nominee mut have made a unique contribution or distinguished themselves in e.g. academics, athletics, the arts,</w:t>
      </w:r>
      <w:r w:rsidR="000923BE">
        <w:rPr>
          <w:b/>
          <w:bCs/>
          <w:sz w:val="28"/>
          <w:szCs w:val="28"/>
        </w:rPr>
        <w:t xml:space="preserve"> </w:t>
      </w:r>
      <w:r>
        <w:rPr>
          <w:b/>
          <w:bCs/>
          <w:sz w:val="28"/>
          <w:szCs w:val="28"/>
        </w:rPr>
        <w:t xml:space="preserve">business, military, or public service after graduation from West Chester East High School.  </w:t>
      </w:r>
    </w:p>
    <w:p w14:paraId="52150036" w14:textId="77777777" w:rsidR="00AF5B6C" w:rsidRPr="009647DF" w:rsidRDefault="00AF5B6C" w:rsidP="002C4B2E">
      <w:pPr>
        <w:spacing w:line="480" w:lineRule="auto"/>
        <w:jc w:val="center"/>
        <w:rPr>
          <w:b/>
          <w:bCs/>
          <w:sz w:val="28"/>
          <w:szCs w:val="28"/>
        </w:rPr>
      </w:pPr>
    </w:p>
    <w:p w14:paraId="680A67F1" w14:textId="77777777" w:rsidR="00D01B0E" w:rsidRDefault="00D01B0E"/>
    <w:sectPr w:rsidR="00D0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234B"/>
    <w:multiLevelType w:val="hybridMultilevel"/>
    <w:tmpl w:val="7A90821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D01077"/>
    <w:multiLevelType w:val="hybridMultilevel"/>
    <w:tmpl w:val="A7EA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84500">
    <w:abstractNumId w:val="1"/>
  </w:num>
  <w:num w:numId="2" w16cid:durableId="107485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6C"/>
    <w:rsid w:val="000923BE"/>
    <w:rsid w:val="002C4B2E"/>
    <w:rsid w:val="006730A2"/>
    <w:rsid w:val="00755DB2"/>
    <w:rsid w:val="00923D21"/>
    <w:rsid w:val="00AF5B6C"/>
    <w:rsid w:val="00CD1266"/>
    <w:rsid w:val="00D0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7070"/>
  <w15:chartTrackingRefBased/>
  <w15:docId w15:val="{9149A465-60ED-4876-95D5-1B21C0E8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C"/>
  </w:style>
  <w:style w:type="paragraph" w:styleId="Heading1">
    <w:name w:val="heading 1"/>
    <w:basedOn w:val="Normal"/>
    <w:next w:val="Normal"/>
    <w:link w:val="Heading1Char"/>
    <w:uiPriority w:val="9"/>
    <w:qFormat/>
    <w:rsid w:val="00AF5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B6C"/>
    <w:rPr>
      <w:rFonts w:eastAsiaTheme="majorEastAsia" w:cstheme="majorBidi"/>
      <w:color w:val="272727" w:themeColor="text1" w:themeTint="D8"/>
    </w:rPr>
  </w:style>
  <w:style w:type="paragraph" w:styleId="Title">
    <w:name w:val="Title"/>
    <w:basedOn w:val="Normal"/>
    <w:next w:val="Normal"/>
    <w:link w:val="TitleChar"/>
    <w:uiPriority w:val="10"/>
    <w:qFormat/>
    <w:rsid w:val="00AF5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B6C"/>
    <w:pPr>
      <w:spacing w:before="160"/>
      <w:jc w:val="center"/>
    </w:pPr>
    <w:rPr>
      <w:i/>
      <w:iCs/>
      <w:color w:val="404040" w:themeColor="text1" w:themeTint="BF"/>
    </w:rPr>
  </w:style>
  <w:style w:type="character" w:customStyle="1" w:styleId="QuoteChar">
    <w:name w:val="Quote Char"/>
    <w:basedOn w:val="DefaultParagraphFont"/>
    <w:link w:val="Quote"/>
    <w:uiPriority w:val="29"/>
    <w:rsid w:val="00AF5B6C"/>
    <w:rPr>
      <w:i/>
      <w:iCs/>
      <w:color w:val="404040" w:themeColor="text1" w:themeTint="BF"/>
    </w:rPr>
  </w:style>
  <w:style w:type="paragraph" w:styleId="ListParagraph">
    <w:name w:val="List Paragraph"/>
    <w:basedOn w:val="Normal"/>
    <w:uiPriority w:val="34"/>
    <w:qFormat/>
    <w:rsid w:val="00AF5B6C"/>
    <w:pPr>
      <w:ind w:left="720"/>
      <w:contextualSpacing/>
    </w:pPr>
  </w:style>
  <w:style w:type="character" w:styleId="IntenseEmphasis">
    <w:name w:val="Intense Emphasis"/>
    <w:basedOn w:val="DefaultParagraphFont"/>
    <w:uiPriority w:val="21"/>
    <w:qFormat/>
    <w:rsid w:val="00AF5B6C"/>
    <w:rPr>
      <w:i/>
      <w:iCs/>
      <w:color w:val="0F4761" w:themeColor="accent1" w:themeShade="BF"/>
    </w:rPr>
  </w:style>
  <w:style w:type="paragraph" w:styleId="IntenseQuote">
    <w:name w:val="Intense Quote"/>
    <w:basedOn w:val="Normal"/>
    <w:next w:val="Normal"/>
    <w:link w:val="IntenseQuoteChar"/>
    <w:uiPriority w:val="30"/>
    <w:qFormat/>
    <w:rsid w:val="00AF5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B6C"/>
    <w:rPr>
      <w:i/>
      <w:iCs/>
      <w:color w:val="0F4761" w:themeColor="accent1" w:themeShade="BF"/>
    </w:rPr>
  </w:style>
  <w:style w:type="character" w:styleId="IntenseReference">
    <w:name w:val="Intense Reference"/>
    <w:basedOn w:val="DefaultParagraphFont"/>
    <w:uiPriority w:val="32"/>
    <w:qFormat/>
    <w:rsid w:val="00AF5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185433A88964892368395E891425F" ma:contentTypeVersion="0" ma:contentTypeDescription="Create a new document." ma:contentTypeScope="" ma:versionID="17690babe107b5557af734847dda4ff2">
  <xsd:schema xmlns:xsd="http://www.w3.org/2001/XMLSchema" xmlns:xs="http://www.w3.org/2001/XMLSchema" xmlns:p="http://schemas.microsoft.com/office/2006/metadata/properties" targetNamespace="http://schemas.microsoft.com/office/2006/metadata/properties" ma:root="true" ma:fieldsID="0b495abd07a9b31b73f083a256cdd4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C2289-B118-4744-964B-EE64C01DE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C7066A-4753-4920-90CB-70E51CD6910F}">
  <ds:schemaRefs>
    <ds:schemaRef ds:uri="http://schemas.microsoft.com/sharepoint/v3/contenttype/forms"/>
  </ds:schemaRefs>
</ds:datastoreItem>
</file>

<file path=customXml/itemProps3.xml><?xml version="1.0" encoding="utf-8"?>
<ds:datastoreItem xmlns:ds="http://schemas.openxmlformats.org/officeDocument/2006/customXml" ds:itemID="{68EA0061-DBC9-44CC-8FC4-056DF74A144C}">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 Carozza</dc:creator>
  <cp:keywords/>
  <dc:description/>
  <cp:lastModifiedBy>McGovern, Chelsea</cp:lastModifiedBy>
  <cp:revision>2</cp:revision>
  <dcterms:created xsi:type="dcterms:W3CDTF">2024-09-27T20:10:00Z</dcterms:created>
  <dcterms:modified xsi:type="dcterms:W3CDTF">2024-09-27T20:10:00Z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0x010100B96185433A88964892368395E891425F</vt:lpwstr>
  </property>
</Properties>
</file>